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5A2DB" w14:textId="7C272815" w:rsidR="0048315C" w:rsidRPr="00C96D02" w:rsidRDefault="00C96D02" w:rsidP="0048315C">
      <w:pPr>
        <w:spacing w:after="0" w:line="240" w:lineRule="auto"/>
        <w:jc w:val="center"/>
        <w:rPr>
          <w:b/>
        </w:rPr>
      </w:pPr>
      <w:r w:rsidRPr="00C96D02">
        <w:rPr>
          <w:b/>
        </w:rPr>
        <w:t xml:space="preserve">PRIJAVA ZA KANDIDATE ZA PREDSTAVNIKA NEVLADNIH ORGANIZACIJ V </w:t>
      </w:r>
    </w:p>
    <w:p w14:paraId="038B12A4" w14:textId="34DABB0A" w:rsidR="0070546D" w:rsidRPr="00C96D02" w:rsidRDefault="00C96D02" w:rsidP="0048315C">
      <w:pPr>
        <w:spacing w:after="0" w:line="240" w:lineRule="auto"/>
        <w:jc w:val="center"/>
        <w:rPr>
          <w:b/>
        </w:rPr>
      </w:pPr>
      <w:r w:rsidRPr="00C96D02">
        <w:rPr>
          <w:b/>
        </w:rPr>
        <w:t>RAZVOJNEM SVETU REGIJE POSAVJE</w:t>
      </w:r>
      <w:bookmarkStart w:id="0" w:name="_Hlk54438031"/>
      <w:r w:rsidRPr="00C96D02">
        <w:rPr>
          <w:b/>
        </w:rPr>
        <w:t xml:space="preserve"> ZA PROGRAMSKO OBDOBJE 2021-2027</w:t>
      </w:r>
      <w:bookmarkEnd w:id="0"/>
    </w:p>
    <w:p w14:paraId="2CCC4CA6" w14:textId="34A53BD8" w:rsidR="00ED2140" w:rsidRPr="00C96D02" w:rsidRDefault="00ED2140" w:rsidP="0048315C">
      <w:pPr>
        <w:spacing w:after="0" w:line="240" w:lineRule="auto"/>
        <w:jc w:val="center"/>
        <w:rPr>
          <w:b/>
        </w:rPr>
      </w:pPr>
    </w:p>
    <w:p w14:paraId="1D531089" w14:textId="77777777" w:rsidR="00ED2140" w:rsidRPr="00C96D02" w:rsidRDefault="00ED2140" w:rsidP="00ED2140">
      <w:pPr>
        <w:contextualSpacing/>
      </w:pPr>
    </w:p>
    <w:p w14:paraId="16AE0ED8" w14:textId="77777777" w:rsidR="00ED2140" w:rsidRPr="00C96D02" w:rsidRDefault="00ED2140" w:rsidP="00ED2140">
      <w:pPr>
        <w:contextualSpacing/>
        <w:rPr>
          <w:b/>
        </w:rPr>
      </w:pPr>
      <w:r w:rsidRPr="00C96D02">
        <w:rPr>
          <w:b/>
          <w:highlight w:val="lightGray"/>
        </w:rPr>
        <w:t>I. PODATKI O NEVLADNI ORGANIZACIJI, KI PREDLAGA KANDIDATA</w:t>
      </w:r>
    </w:p>
    <w:p w14:paraId="2E7C3B5A" w14:textId="77777777" w:rsidR="00ED2140" w:rsidRPr="00C96D02" w:rsidRDefault="00ED2140" w:rsidP="00ED2140">
      <w:pPr>
        <w:contextualSpacing/>
        <w:rPr>
          <w:u w:val="single"/>
        </w:rPr>
      </w:pPr>
    </w:p>
    <w:p w14:paraId="5DD2AC9D" w14:textId="77777777" w:rsidR="00F33BC3" w:rsidRPr="00C96D02" w:rsidRDefault="00F33BC3" w:rsidP="00F33BC3">
      <w:pPr>
        <w:contextualSpacing/>
      </w:pPr>
      <w:r w:rsidRPr="00C96D02">
        <w:t>Registrirano ime nevladne organizacije:</w:t>
      </w:r>
    </w:p>
    <w:p w14:paraId="7634EA5C" w14:textId="77777777" w:rsidR="00F33BC3" w:rsidRPr="00C96D02" w:rsidRDefault="00F33BC3" w:rsidP="00F33BC3">
      <w:pPr>
        <w:contextualSpacing/>
      </w:pPr>
    </w:p>
    <w:p w14:paraId="6EFDBF17" w14:textId="6109CD37" w:rsidR="00ED2140" w:rsidRPr="00C96D02" w:rsidRDefault="00F33BC3" w:rsidP="00F33BC3">
      <w:pPr>
        <w:contextualSpacing/>
      </w:pPr>
      <w:r w:rsidRPr="00C96D02">
        <w:t>Naslov (ulica, hišna št. in pošta):</w:t>
      </w:r>
    </w:p>
    <w:p w14:paraId="42F29142" w14:textId="77777777" w:rsidR="00ED2140" w:rsidRPr="00C96D02" w:rsidRDefault="00ED2140" w:rsidP="00ED2140">
      <w:pPr>
        <w:contextualSpacing/>
      </w:pPr>
    </w:p>
    <w:p w14:paraId="48729D94" w14:textId="501C1E3A" w:rsidR="00F33BC3" w:rsidRPr="00C96D02" w:rsidRDefault="00F33BC3" w:rsidP="00F33BC3">
      <w:pPr>
        <w:contextualSpacing/>
      </w:pPr>
      <w:r w:rsidRPr="00C96D02">
        <w:t xml:space="preserve">Ime in priimek zastopnika nevladne organizacije: </w:t>
      </w:r>
    </w:p>
    <w:p w14:paraId="61C086DD" w14:textId="77777777" w:rsidR="00C96D02" w:rsidRPr="00C96D02" w:rsidRDefault="00C96D02" w:rsidP="00F33BC3">
      <w:pPr>
        <w:contextualSpacing/>
      </w:pPr>
    </w:p>
    <w:p w14:paraId="701406DD" w14:textId="77777777" w:rsidR="00F33BC3" w:rsidRPr="00C96D02" w:rsidRDefault="00F33BC3" w:rsidP="00F33BC3">
      <w:pPr>
        <w:contextualSpacing/>
        <w:rPr>
          <w:i/>
          <w:iCs/>
        </w:rPr>
      </w:pPr>
      <w:r w:rsidRPr="00C96D02">
        <w:rPr>
          <w:i/>
          <w:iCs/>
        </w:rPr>
        <w:t>(Zastopnik nevladne organizacije v tem postopku je lahko zakoniti zastopnik organizacije ali druga oseba, ki ima pooblastilo za zastopanje v tem postopku. Tej osebi bomo pošiljali obvestila glede poteka postopka.)</w:t>
      </w:r>
    </w:p>
    <w:p w14:paraId="4B582CCB" w14:textId="77777777" w:rsidR="00F33BC3" w:rsidRPr="00C96D02" w:rsidRDefault="00F33BC3" w:rsidP="00F33BC3">
      <w:pPr>
        <w:contextualSpacing/>
      </w:pPr>
    </w:p>
    <w:p w14:paraId="10BB3FCA" w14:textId="053CD6EA" w:rsidR="00F33BC3" w:rsidRPr="00C96D02" w:rsidRDefault="00F33BC3" w:rsidP="00F33BC3">
      <w:pPr>
        <w:contextualSpacing/>
      </w:pPr>
      <w:r w:rsidRPr="00C96D02">
        <w:t xml:space="preserve">E-pošta </w:t>
      </w:r>
      <w:r w:rsidR="00C96D02" w:rsidRPr="00C96D02">
        <w:t xml:space="preserve">ali telefonska številka </w:t>
      </w:r>
      <w:r w:rsidRPr="00C96D02">
        <w:t>zastopnika (za namene vodenja postopka izbora):</w:t>
      </w:r>
    </w:p>
    <w:p w14:paraId="396445A3" w14:textId="77777777" w:rsidR="00ED2140" w:rsidRPr="00C96D02" w:rsidRDefault="00ED2140" w:rsidP="00ED2140">
      <w:pPr>
        <w:contextualSpacing/>
      </w:pPr>
    </w:p>
    <w:p w14:paraId="07ECE8F3" w14:textId="416E8650" w:rsidR="00F33BC3" w:rsidRPr="00C96D02" w:rsidRDefault="00F33BC3" w:rsidP="00F33BC3">
      <w:pPr>
        <w:contextualSpacing/>
      </w:pPr>
      <w:r w:rsidRPr="00C96D02">
        <w:t>Želimo s</w:t>
      </w:r>
      <w:r w:rsidR="00045957" w:rsidRPr="00C96D02">
        <w:t>odelova</w:t>
      </w:r>
      <w:r w:rsidRPr="00C96D02">
        <w:t>ti v komisiji za postopek (pri pregledu prijav kandidatov in štetju volilnih glasov):</w:t>
      </w:r>
    </w:p>
    <w:p w14:paraId="22EF2E18" w14:textId="4A771C57" w:rsidR="00F33BC3" w:rsidRPr="00C96D02" w:rsidRDefault="00C30FF2" w:rsidP="00F33BC3">
      <w:pPr>
        <w:tabs>
          <w:tab w:val="left" w:pos="1140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1786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BC3" w:rsidRPr="00C96D02">
            <w:rPr>
              <w:rFonts w:ascii="Segoe UI Symbol" w:eastAsia="MS Gothic" w:hAnsi="Segoe UI Symbol" w:cs="Segoe UI Symbol"/>
            </w:rPr>
            <w:t>☐</w:t>
          </w:r>
        </w:sdtContent>
      </w:sdt>
      <w:r w:rsidR="00F33BC3" w:rsidRPr="00C96D02">
        <w:rPr>
          <w:rFonts w:asciiTheme="minorHAnsi" w:hAnsiTheme="minorHAnsi" w:cstheme="minorHAnsi"/>
        </w:rPr>
        <w:t xml:space="preserve">  da</w:t>
      </w:r>
      <w:r w:rsidR="00F33BC3" w:rsidRPr="00C96D02">
        <w:rPr>
          <w:rFonts w:asciiTheme="minorHAnsi" w:hAnsiTheme="minorHAnsi" w:cstheme="minorHAnsi"/>
        </w:rPr>
        <w:tab/>
      </w:r>
    </w:p>
    <w:p w14:paraId="3605A586" w14:textId="09231BD3" w:rsidR="00F33BC3" w:rsidRPr="00C96D02" w:rsidRDefault="00C30FF2" w:rsidP="00F33BC3">
      <w:pPr>
        <w:tabs>
          <w:tab w:val="left" w:pos="1140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0412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BC3" w:rsidRPr="00C96D02">
            <w:rPr>
              <w:rFonts w:ascii="Segoe UI Symbol" w:eastAsia="MS Gothic" w:hAnsi="Segoe UI Symbol" w:cs="Segoe UI Symbol"/>
            </w:rPr>
            <w:t>☐</w:t>
          </w:r>
        </w:sdtContent>
      </w:sdt>
      <w:r w:rsidR="00F33BC3" w:rsidRPr="00C96D02">
        <w:rPr>
          <w:rFonts w:asciiTheme="minorHAnsi" w:hAnsiTheme="minorHAnsi" w:cstheme="minorHAnsi"/>
        </w:rPr>
        <w:t xml:space="preserve">   ne</w:t>
      </w:r>
      <w:r w:rsidR="00F33BC3" w:rsidRPr="00C96D02">
        <w:rPr>
          <w:rFonts w:asciiTheme="minorHAnsi" w:hAnsiTheme="minorHAnsi" w:cstheme="minorHAnsi"/>
        </w:rPr>
        <w:tab/>
      </w:r>
    </w:p>
    <w:p w14:paraId="56D047A5" w14:textId="039A6F2F" w:rsidR="00ED2140" w:rsidRPr="00C96D02" w:rsidRDefault="00045957" w:rsidP="00F33BC3">
      <w:pPr>
        <w:contextualSpacing/>
      </w:pPr>
      <w:r w:rsidRPr="00C96D02">
        <w:t xml:space="preserve">Kandidat </w:t>
      </w:r>
      <w:r w:rsidR="00F33BC3" w:rsidRPr="00C96D02">
        <w:t>za predstavnika NVO v razvojnem svetu regije ne more biti član komisije.</w:t>
      </w:r>
    </w:p>
    <w:p w14:paraId="0F595F15" w14:textId="6EF8F61B" w:rsidR="00ED2140" w:rsidRPr="00C96D02" w:rsidRDefault="00C96D02" w:rsidP="00ED2140">
      <w:pPr>
        <w:contextualSpacing/>
      </w:pPr>
      <w:r w:rsidRPr="00C96D02">
        <w:t>--------------------------------------------------------------------------------------------------------------------------------------</w:t>
      </w:r>
    </w:p>
    <w:p w14:paraId="72A16FCF" w14:textId="77777777" w:rsidR="00ED2140" w:rsidRPr="00C96D02" w:rsidRDefault="00ED2140" w:rsidP="00ED2140">
      <w:pPr>
        <w:contextualSpacing/>
      </w:pPr>
      <w:r w:rsidRPr="00C96D02">
        <w:t>IZJAVA</w:t>
      </w:r>
    </w:p>
    <w:p w14:paraId="364B4778" w14:textId="5CEE80FB" w:rsidR="00ED2140" w:rsidRPr="00C96D02" w:rsidRDefault="00ED2140" w:rsidP="00ED2140">
      <w:pPr>
        <w:contextualSpacing/>
      </w:pPr>
      <w:r w:rsidRPr="00C96D02">
        <w:t xml:space="preserve">Izjavljamo, da smo seznanjeni s Poslovnikom postopka izbora predstavnikov nevladnih organizacij v Razvojni svet regije </w:t>
      </w:r>
      <w:r w:rsidR="00045957" w:rsidRPr="00C96D02">
        <w:t>Posavje</w:t>
      </w:r>
      <w:r w:rsidRPr="00C96D02">
        <w:t xml:space="preserve"> in se zavezujemo ravnati po njem.</w:t>
      </w:r>
    </w:p>
    <w:p w14:paraId="01019666" w14:textId="77777777" w:rsidR="00ED2140" w:rsidRPr="00C96D02" w:rsidRDefault="00ED2140" w:rsidP="00ED2140">
      <w:pPr>
        <w:contextualSpacing/>
      </w:pPr>
    </w:p>
    <w:p w14:paraId="34F36554" w14:textId="77777777" w:rsidR="00ED2140" w:rsidRPr="00C96D02" w:rsidRDefault="00ED2140" w:rsidP="00ED2140">
      <w:pPr>
        <w:contextualSpacing/>
      </w:pPr>
    </w:p>
    <w:p w14:paraId="788309AD" w14:textId="77777777" w:rsidR="00ED2140" w:rsidRPr="00C96D02" w:rsidRDefault="00ED2140" w:rsidP="00ED2140">
      <w:pPr>
        <w:contextualSpacing/>
      </w:pPr>
      <w:r w:rsidRPr="00C96D02">
        <w:t xml:space="preserve">Datum: </w:t>
      </w:r>
    </w:p>
    <w:p w14:paraId="56172619" w14:textId="77777777" w:rsidR="00ED2140" w:rsidRPr="00C96D02" w:rsidRDefault="00ED2140" w:rsidP="00ED2140">
      <w:pPr>
        <w:contextualSpacing/>
      </w:pPr>
    </w:p>
    <w:p w14:paraId="511D730F" w14:textId="626A9234" w:rsidR="00ED2140" w:rsidRPr="00C96D02" w:rsidRDefault="00ED2140" w:rsidP="00ED2140">
      <w:pPr>
        <w:contextualSpacing/>
      </w:pPr>
      <w:r w:rsidRPr="00C96D02">
        <w:t>P</w:t>
      </w:r>
      <w:r w:rsidR="00045957" w:rsidRPr="00C96D02">
        <w:t>odpis</w:t>
      </w:r>
      <w:r w:rsidRPr="00C96D02">
        <w:t xml:space="preserve"> zastopnika:</w:t>
      </w:r>
    </w:p>
    <w:p w14:paraId="71D3E874" w14:textId="77777777" w:rsidR="00ED2140" w:rsidRPr="00C96D02" w:rsidRDefault="00ED2140" w:rsidP="00ED2140">
      <w:pPr>
        <w:contextualSpacing/>
      </w:pPr>
    </w:p>
    <w:p w14:paraId="69899A75" w14:textId="77777777" w:rsidR="00ED2140" w:rsidRPr="00C96D02" w:rsidRDefault="00ED2140" w:rsidP="00ED2140">
      <w:pPr>
        <w:contextualSpacing/>
      </w:pPr>
    </w:p>
    <w:p w14:paraId="5EF75F22" w14:textId="77777777" w:rsidR="00ED2140" w:rsidRPr="00C96D02" w:rsidRDefault="00ED2140" w:rsidP="00ED2140">
      <w:pPr>
        <w:contextualSpacing/>
      </w:pPr>
      <w:r w:rsidRPr="00C96D02">
        <w:t>Žig organizacije:</w:t>
      </w:r>
    </w:p>
    <w:p w14:paraId="1C5827C6" w14:textId="77777777" w:rsidR="00C96D02" w:rsidRPr="00C96D02" w:rsidRDefault="00C96D02" w:rsidP="00ED2140">
      <w:pPr>
        <w:contextualSpacing/>
        <w:rPr>
          <w:i/>
          <w:iCs/>
        </w:rPr>
      </w:pPr>
    </w:p>
    <w:p w14:paraId="3368A046" w14:textId="77777777" w:rsidR="00C96D02" w:rsidRPr="00C96D02" w:rsidRDefault="00C96D02" w:rsidP="00ED2140">
      <w:pPr>
        <w:contextualSpacing/>
        <w:rPr>
          <w:i/>
          <w:iCs/>
        </w:rPr>
      </w:pPr>
    </w:p>
    <w:p w14:paraId="53097304" w14:textId="7C714AB1" w:rsidR="00ED2140" w:rsidRPr="00C96D02" w:rsidRDefault="00ED2140" w:rsidP="00ED2140">
      <w:pPr>
        <w:contextualSpacing/>
        <w:rPr>
          <w:i/>
          <w:iCs/>
        </w:rPr>
      </w:pPr>
      <w:r w:rsidRPr="00C96D02">
        <w:rPr>
          <w:i/>
          <w:iCs/>
        </w:rPr>
        <w:t>(Če organizacija žiga pri poslovanju ne uporablja,</w:t>
      </w:r>
      <w:r w:rsidR="00045957" w:rsidRPr="00C96D02">
        <w:rPr>
          <w:i/>
          <w:iCs/>
        </w:rPr>
        <w:t xml:space="preserve"> to jasno označite</w:t>
      </w:r>
      <w:r w:rsidRPr="00C96D02">
        <w:rPr>
          <w:i/>
          <w:iCs/>
        </w:rPr>
        <w:t>).</w:t>
      </w:r>
    </w:p>
    <w:p w14:paraId="1E1B4FC3" w14:textId="77777777" w:rsidR="00C96D02" w:rsidRPr="00C96D02" w:rsidRDefault="00C96D02" w:rsidP="00ED2140">
      <w:pPr>
        <w:contextualSpacing/>
        <w:rPr>
          <w:b/>
          <w:highlight w:val="lightGray"/>
        </w:rPr>
      </w:pPr>
    </w:p>
    <w:p w14:paraId="4512A407" w14:textId="77777777" w:rsidR="009313E7" w:rsidRDefault="009313E7" w:rsidP="00ED2140">
      <w:pPr>
        <w:contextualSpacing/>
        <w:rPr>
          <w:b/>
          <w:highlight w:val="lightGray"/>
        </w:rPr>
      </w:pPr>
    </w:p>
    <w:p w14:paraId="5CCBB333" w14:textId="77777777" w:rsidR="009313E7" w:rsidRDefault="009313E7" w:rsidP="00ED2140">
      <w:pPr>
        <w:contextualSpacing/>
        <w:rPr>
          <w:b/>
          <w:highlight w:val="lightGray"/>
        </w:rPr>
      </w:pPr>
    </w:p>
    <w:p w14:paraId="4A5CA18B" w14:textId="77777777" w:rsidR="009313E7" w:rsidRDefault="009313E7" w:rsidP="00ED2140">
      <w:pPr>
        <w:contextualSpacing/>
        <w:rPr>
          <w:b/>
          <w:highlight w:val="lightGray"/>
        </w:rPr>
      </w:pPr>
    </w:p>
    <w:p w14:paraId="5A8CB169" w14:textId="0DA692DB" w:rsidR="00ED2140" w:rsidRPr="00C96D02" w:rsidRDefault="00ED2140" w:rsidP="00ED2140">
      <w:pPr>
        <w:contextualSpacing/>
        <w:rPr>
          <w:b/>
        </w:rPr>
      </w:pPr>
      <w:r w:rsidRPr="00C96D02">
        <w:rPr>
          <w:b/>
          <w:highlight w:val="lightGray"/>
        </w:rPr>
        <w:t>II. PODATKI O KANDIDATU/KANDIDATKI</w:t>
      </w:r>
    </w:p>
    <w:p w14:paraId="627EDEB6" w14:textId="77777777" w:rsidR="00ED2140" w:rsidRPr="00C96D02" w:rsidRDefault="00ED2140" w:rsidP="00ED2140">
      <w:pPr>
        <w:contextualSpacing/>
      </w:pPr>
    </w:p>
    <w:p w14:paraId="07A0DC6E" w14:textId="77777777" w:rsidR="00C96D02" w:rsidRPr="00C96D02" w:rsidRDefault="00C96D02" w:rsidP="00C96D02">
      <w:pPr>
        <w:contextualSpacing/>
      </w:pPr>
      <w:r w:rsidRPr="00C96D02">
        <w:t>Ime in priimek kandidata/</w:t>
      </w:r>
      <w:proofErr w:type="spellStart"/>
      <w:r w:rsidRPr="00C96D02">
        <w:t>ke</w:t>
      </w:r>
      <w:proofErr w:type="spellEnd"/>
      <w:r w:rsidRPr="00C96D02">
        <w:t>:</w:t>
      </w:r>
    </w:p>
    <w:p w14:paraId="41350FE6" w14:textId="77777777" w:rsidR="00C96D02" w:rsidRPr="00C96D02" w:rsidRDefault="00C96D02" w:rsidP="00C96D02">
      <w:pPr>
        <w:contextualSpacing/>
      </w:pPr>
    </w:p>
    <w:p w14:paraId="2BAFBD47" w14:textId="77777777" w:rsidR="00C96D02" w:rsidRPr="00C96D02" w:rsidRDefault="00C96D02" w:rsidP="00C96D02">
      <w:pPr>
        <w:contextualSpacing/>
      </w:pPr>
      <w:r w:rsidRPr="00C96D02">
        <w:t>Telefon kandidata/</w:t>
      </w:r>
      <w:proofErr w:type="spellStart"/>
      <w:r w:rsidRPr="00C96D02">
        <w:t>ke</w:t>
      </w:r>
      <w:proofErr w:type="spellEnd"/>
      <w:r w:rsidRPr="00C96D02">
        <w:t xml:space="preserve"> (za namene vodenja postopka izbora):</w:t>
      </w:r>
    </w:p>
    <w:p w14:paraId="0FFD14A7" w14:textId="77777777" w:rsidR="00C96D02" w:rsidRPr="00C96D02" w:rsidRDefault="00C96D02" w:rsidP="00C96D02">
      <w:pPr>
        <w:contextualSpacing/>
      </w:pPr>
    </w:p>
    <w:p w14:paraId="3832D697" w14:textId="7B0E058F" w:rsidR="00ED2140" w:rsidRPr="00C96D02" w:rsidRDefault="00C96D02" w:rsidP="00C96D02">
      <w:pPr>
        <w:contextualSpacing/>
      </w:pPr>
      <w:r w:rsidRPr="00C96D02">
        <w:t>E-pošta kandidata/</w:t>
      </w:r>
      <w:proofErr w:type="spellStart"/>
      <w:r w:rsidRPr="00C96D02">
        <w:t>ke</w:t>
      </w:r>
      <w:proofErr w:type="spellEnd"/>
      <w:r w:rsidRPr="00C96D02">
        <w:t xml:space="preserve"> (za namene vodenja postopka izbora):</w:t>
      </w:r>
    </w:p>
    <w:p w14:paraId="7048FA6E" w14:textId="2704FE45" w:rsidR="00ED2140" w:rsidRPr="00C96D02" w:rsidRDefault="00ED2140" w:rsidP="00ED2140">
      <w:pPr>
        <w:contextualSpacing/>
      </w:pPr>
    </w:p>
    <w:p w14:paraId="2DD31736" w14:textId="77777777" w:rsidR="00C96D02" w:rsidRPr="00C96D02" w:rsidRDefault="00C96D02" w:rsidP="00C96D02">
      <w:pPr>
        <w:contextualSpacing/>
      </w:pPr>
      <w:r w:rsidRPr="00C96D02">
        <w:t>Kratka predstavitev kandidata/</w:t>
      </w:r>
      <w:proofErr w:type="spellStart"/>
      <w:r w:rsidRPr="00C96D02">
        <w:t>ke</w:t>
      </w:r>
      <w:proofErr w:type="spellEnd"/>
      <w:r w:rsidRPr="00C96D02">
        <w:t>:</w:t>
      </w:r>
    </w:p>
    <w:p w14:paraId="059B6154" w14:textId="162E2D4A" w:rsidR="00C96D02" w:rsidRPr="00C96D02" w:rsidRDefault="00C96D02" w:rsidP="00C96D02">
      <w:pPr>
        <w:contextualSpacing/>
        <w:rPr>
          <w:i/>
          <w:iCs/>
        </w:rPr>
      </w:pPr>
      <w:r w:rsidRPr="00C96D02">
        <w:rPr>
          <w:i/>
          <w:iCs/>
        </w:rPr>
        <w:t>(Predstavitev naj vsebuje podatke, ki čim bolje opišejo, zakaj je kandidat/</w:t>
      </w:r>
      <w:proofErr w:type="spellStart"/>
      <w:r w:rsidRPr="00C96D02">
        <w:rPr>
          <w:i/>
          <w:iCs/>
        </w:rPr>
        <w:t>ka</w:t>
      </w:r>
      <w:proofErr w:type="spellEnd"/>
      <w:r w:rsidRPr="00C96D02">
        <w:rPr>
          <w:i/>
          <w:iCs/>
        </w:rPr>
        <w:t xml:space="preserve"> ustrezen/na za člana/članico Razvojnega sveta regije Posavje, in kako namerava prispevati k njegovemu sveta.)</w:t>
      </w:r>
    </w:p>
    <w:p w14:paraId="3ADCA42B" w14:textId="089AAA16" w:rsidR="00ED2140" w:rsidRPr="00C96D02" w:rsidRDefault="00ED2140" w:rsidP="00ED2140">
      <w:pPr>
        <w:contextualSpacing/>
      </w:pPr>
    </w:p>
    <w:p w14:paraId="307BC12B" w14:textId="16AE6AC9" w:rsidR="00C96D02" w:rsidRPr="00C96D02" w:rsidRDefault="00C96D02" w:rsidP="00ED2140">
      <w:pPr>
        <w:contextualSpacing/>
      </w:pPr>
    </w:p>
    <w:p w14:paraId="3C436488" w14:textId="00748223" w:rsidR="00C96D02" w:rsidRPr="00C96D02" w:rsidRDefault="00C96D02" w:rsidP="00ED2140">
      <w:pPr>
        <w:contextualSpacing/>
      </w:pPr>
    </w:p>
    <w:p w14:paraId="10B12C32" w14:textId="77F92578" w:rsidR="00C96D02" w:rsidRPr="00C96D02" w:rsidRDefault="00C96D02" w:rsidP="00ED2140">
      <w:pPr>
        <w:contextualSpacing/>
      </w:pPr>
    </w:p>
    <w:p w14:paraId="2C1F77D9" w14:textId="4E459CD1" w:rsidR="00C96D02" w:rsidRPr="00C96D02" w:rsidRDefault="00C96D02" w:rsidP="00ED2140">
      <w:pPr>
        <w:contextualSpacing/>
      </w:pPr>
    </w:p>
    <w:p w14:paraId="5F9DE7B9" w14:textId="47CF9054" w:rsidR="00C96D02" w:rsidRPr="00C96D02" w:rsidRDefault="00C96D02" w:rsidP="00ED2140">
      <w:pPr>
        <w:contextualSpacing/>
      </w:pPr>
    </w:p>
    <w:p w14:paraId="5FF8ADEC" w14:textId="5EAE1DFF" w:rsidR="00C96D02" w:rsidRDefault="00C96D02" w:rsidP="00ED2140">
      <w:pPr>
        <w:contextualSpacing/>
      </w:pPr>
    </w:p>
    <w:p w14:paraId="58C1AAEF" w14:textId="18C770DD" w:rsidR="009313E7" w:rsidRDefault="009313E7" w:rsidP="00ED2140">
      <w:pPr>
        <w:contextualSpacing/>
      </w:pPr>
    </w:p>
    <w:p w14:paraId="36418030" w14:textId="77777777" w:rsidR="009313E7" w:rsidRPr="00C96D02" w:rsidRDefault="009313E7" w:rsidP="00ED2140">
      <w:pPr>
        <w:contextualSpacing/>
      </w:pPr>
    </w:p>
    <w:p w14:paraId="7BDB7CFB" w14:textId="522FA35B" w:rsidR="00C96D02" w:rsidRPr="00C96D02" w:rsidRDefault="00C96D02" w:rsidP="00ED2140">
      <w:pPr>
        <w:contextualSpacing/>
      </w:pPr>
      <w:r w:rsidRPr="00C96D02">
        <w:t>----------------------------------------------------------------------------------------------------------------------------------</w:t>
      </w:r>
    </w:p>
    <w:p w14:paraId="3D92DA84" w14:textId="67C3D360" w:rsidR="00ED2140" w:rsidRPr="00C96D02" w:rsidRDefault="00ED2140" w:rsidP="00ED2140">
      <w:pPr>
        <w:contextualSpacing/>
      </w:pPr>
      <w:r w:rsidRPr="00C96D02">
        <w:t>IZJAVA KANDIDATA</w:t>
      </w:r>
      <w:r w:rsidR="00045957" w:rsidRPr="00C96D02">
        <w:t>/KE</w:t>
      </w:r>
    </w:p>
    <w:p w14:paraId="45D5CC13" w14:textId="77777777" w:rsidR="00ED2140" w:rsidRPr="00C96D02" w:rsidRDefault="00ED2140" w:rsidP="00ED2140">
      <w:pPr>
        <w:contextualSpacing/>
      </w:pPr>
      <w:r w:rsidRPr="00C96D02">
        <w:t>Izjavljam:</w:t>
      </w:r>
    </w:p>
    <w:p w14:paraId="3602D1BD" w14:textId="57BAA7C1" w:rsidR="00ED2140" w:rsidRPr="00C96D02" w:rsidRDefault="00ED2140" w:rsidP="00ED2140">
      <w:pPr>
        <w:numPr>
          <w:ilvl w:val="0"/>
          <w:numId w:val="30"/>
        </w:numPr>
        <w:spacing w:after="0" w:line="240" w:lineRule="auto"/>
        <w:contextualSpacing/>
      </w:pPr>
      <w:r w:rsidRPr="00C96D02">
        <w:t>da v postopku sodelujem kot kandidat/</w:t>
      </w:r>
      <w:proofErr w:type="spellStart"/>
      <w:r w:rsidRPr="00C96D02">
        <w:t>ka</w:t>
      </w:r>
      <w:proofErr w:type="spellEnd"/>
      <w:r w:rsidRPr="00C96D02">
        <w:t xml:space="preserve"> nevladne organizacije ter da sem seznanjen/a s Poslovnikom postopka izbora predstavnikov nevladnih organizacij v Razvojni svet regije </w:t>
      </w:r>
      <w:r w:rsidR="00045957" w:rsidRPr="00C96D02">
        <w:t>Posavje</w:t>
      </w:r>
      <w:r w:rsidRPr="00C96D02">
        <w:t xml:space="preserve"> in se zavezujem ravnati po njem;</w:t>
      </w:r>
    </w:p>
    <w:p w14:paraId="25351B86" w14:textId="77777777" w:rsidR="00ED2140" w:rsidRPr="00C96D02" w:rsidRDefault="00ED2140" w:rsidP="00ED2140">
      <w:pPr>
        <w:numPr>
          <w:ilvl w:val="0"/>
          <w:numId w:val="30"/>
        </w:numPr>
        <w:spacing w:after="0" w:line="240" w:lineRule="auto"/>
        <w:contextualSpacing/>
      </w:pPr>
      <w:r w:rsidRPr="00C96D02">
        <w:t>da sem seznanjen/a z uporabo in obdelavo osebnih podatkov iz te prijavnice v zvezi s postopkom imenovanja, kot je pojasnjeno na dnu prijavnice.</w:t>
      </w:r>
    </w:p>
    <w:p w14:paraId="016DB1AF" w14:textId="77777777" w:rsidR="00ED2140" w:rsidRPr="00C96D02" w:rsidRDefault="00ED2140" w:rsidP="00ED2140">
      <w:pPr>
        <w:contextualSpacing/>
      </w:pPr>
    </w:p>
    <w:p w14:paraId="68463D6B" w14:textId="77777777" w:rsidR="00ED2140" w:rsidRPr="00C96D02" w:rsidRDefault="00ED2140" w:rsidP="00ED2140">
      <w:pPr>
        <w:contextualSpacing/>
      </w:pPr>
    </w:p>
    <w:p w14:paraId="69AF3093" w14:textId="77777777" w:rsidR="00ED2140" w:rsidRPr="00C96D02" w:rsidRDefault="00ED2140" w:rsidP="00ED2140">
      <w:pPr>
        <w:contextualSpacing/>
      </w:pPr>
      <w:r w:rsidRPr="00C96D02">
        <w:t>Datum:</w:t>
      </w:r>
    </w:p>
    <w:p w14:paraId="00E762A1" w14:textId="77777777" w:rsidR="00ED2140" w:rsidRPr="00C96D02" w:rsidRDefault="00ED2140" w:rsidP="00ED2140">
      <w:pPr>
        <w:contextualSpacing/>
      </w:pPr>
    </w:p>
    <w:p w14:paraId="47BF6B31" w14:textId="77777777" w:rsidR="00ED2140" w:rsidRPr="00C96D02" w:rsidRDefault="00ED2140" w:rsidP="00ED2140">
      <w:pPr>
        <w:contextualSpacing/>
      </w:pPr>
    </w:p>
    <w:p w14:paraId="15801331" w14:textId="41C685C1" w:rsidR="00ED2140" w:rsidRPr="00C96D02" w:rsidRDefault="00ED2140" w:rsidP="00ED2140">
      <w:pPr>
        <w:contextualSpacing/>
      </w:pPr>
      <w:r w:rsidRPr="00C96D02">
        <w:t>P</w:t>
      </w:r>
      <w:r w:rsidR="00C96D02" w:rsidRPr="00C96D02">
        <w:t>odpis</w:t>
      </w:r>
      <w:r w:rsidRPr="00C96D02">
        <w:t>:</w:t>
      </w:r>
    </w:p>
    <w:p w14:paraId="1AC5373E" w14:textId="1AE514E0" w:rsidR="009313E7" w:rsidRDefault="009313E7" w:rsidP="00ED2140">
      <w:pPr>
        <w:contextualSpacing/>
      </w:pPr>
    </w:p>
    <w:p w14:paraId="615E9690" w14:textId="77777777" w:rsidR="009313E7" w:rsidRPr="00C96D02" w:rsidRDefault="009313E7" w:rsidP="00ED2140">
      <w:pPr>
        <w:contextualSpacing/>
      </w:pPr>
    </w:p>
    <w:p w14:paraId="0E119EF9" w14:textId="0B7E8CB8" w:rsidR="00ED2140" w:rsidRPr="00C96D02" w:rsidRDefault="00ED2140" w:rsidP="00ED2140">
      <w:pPr>
        <w:contextualSpacing/>
        <w:rPr>
          <w:b/>
        </w:rPr>
      </w:pPr>
      <w:r w:rsidRPr="00C96D02">
        <w:rPr>
          <w:rFonts w:cs="Calibri"/>
          <w:b/>
          <w:highlight w:val="lightGray"/>
        </w:rPr>
        <w:t>↓↓↓</w:t>
      </w:r>
      <w:r w:rsidRPr="00C96D02">
        <w:rPr>
          <w:b/>
          <w:highlight w:val="lightGray"/>
        </w:rPr>
        <w:t xml:space="preserve">Dodatna pojasnila – glej naslednjo stran </w:t>
      </w:r>
      <w:r w:rsidRPr="00C96D02">
        <w:rPr>
          <w:rFonts w:cs="Calibri"/>
          <w:b/>
          <w:highlight w:val="lightGray"/>
        </w:rPr>
        <w:t>↓↓↓</w:t>
      </w:r>
    </w:p>
    <w:p w14:paraId="550C6A28" w14:textId="6881FB8A" w:rsidR="00ED2140" w:rsidRPr="00C96D02" w:rsidRDefault="00ED2140" w:rsidP="00ED2140">
      <w:pPr>
        <w:contextualSpacing/>
        <w:jc w:val="both"/>
      </w:pPr>
      <w:r w:rsidRPr="00C96D02">
        <w:lastRenderedPageBreak/>
        <w:t>Izpolnjena in podpisana prijava mora prispeti enega od naslednjih načinov:</w:t>
      </w:r>
    </w:p>
    <w:p w14:paraId="5851671B" w14:textId="77777777" w:rsidR="00ED2140" w:rsidRPr="00C96D02" w:rsidRDefault="00ED2140" w:rsidP="00ED2140">
      <w:pPr>
        <w:contextualSpacing/>
        <w:jc w:val="both"/>
      </w:pPr>
    </w:p>
    <w:p w14:paraId="45ED6A33" w14:textId="7FD2B7A9" w:rsidR="00ED2140" w:rsidRPr="00C96D02" w:rsidRDefault="00ED2140" w:rsidP="00ED2140">
      <w:pPr>
        <w:numPr>
          <w:ilvl w:val="0"/>
          <w:numId w:val="29"/>
        </w:numPr>
        <w:spacing w:after="0" w:line="240" w:lineRule="auto"/>
        <w:contextualSpacing/>
        <w:jc w:val="both"/>
      </w:pPr>
      <w:r w:rsidRPr="00C96D02">
        <w:t xml:space="preserve">po pošti na naslov: </w:t>
      </w:r>
      <w:r w:rsidR="00045957" w:rsidRPr="00C96D02">
        <w:t>Zavod Dobra družba, Trdinova 1, 8250 Brežice</w:t>
      </w:r>
    </w:p>
    <w:p w14:paraId="400FF5E0" w14:textId="412DD255" w:rsidR="00ED2140" w:rsidRPr="00C96D02" w:rsidRDefault="00ED2140" w:rsidP="00ED2140">
      <w:pPr>
        <w:numPr>
          <w:ilvl w:val="0"/>
          <w:numId w:val="29"/>
        </w:numPr>
        <w:spacing w:after="0" w:line="240" w:lineRule="auto"/>
        <w:contextualSpacing/>
        <w:jc w:val="both"/>
      </w:pPr>
      <w:r w:rsidRPr="00C96D02">
        <w:t xml:space="preserve">po e-pošti (skenirano) na naslov: </w:t>
      </w:r>
      <w:hyperlink r:id="rId8" w:history="1">
        <w:r w:rsidR="00045957" w:rsidRPr="00C96D02">
          <w:rPr>
            <w:rStyle w:val="Hiperpovezava"/>
            <w:color w:val="auto"/>
          </w:rPr>
          <w:t>info@dobra-druzba.si</w:t>
        </w:r>
      </w:hyperlink>
      <w:r w:rsidR="00045957" w:rsidRPr="00C96D02">
        <w:t xml:space="preserve"> </w:t>
      </w:r>
      <w:r w:rsidRPr="00C96D02">
        <w:t>(Zadeva: Kandidatura za razvojni svet regije)</w:t>
      </w:r>
    </w:p>
    <w:p w14:paraId="3F5879ED" w14:textId="0E2BA570" w:rsidR="00ED2140" w:rsidRPr="00C96D02" w:rsidRDefault="00ED2140" w:rsidP="00ED2140">
      <w:pPr>
        <w:numPr>
          <w:ilvl w:val="0"/>
          <w:numId w:val="29"/>
        </w:numPr>
        <w:spacing w:after="0" w:line="240" w:lineRule="auto"/>
        <w:contextualSpacing/>
        <w:jc w:val="both"/>
      </w:pPr>
      <w:r w:rsidRPr="00C96D02">
        <w:t>osebno na naslov</w:t>
      </w:r>
      <w:r w:rsidR="00045957" w:rsidRPr="00C96D02">
        <w:t>:</w:t>
      </w:r>
      <w:r w:rsidRPr="00C96D02">
        <w:t xml:space="preserve"> </w:t>
      </w:r>
      <w:r w:rsidR="00045957" w:rsidRPr="00C96D02">
        <w:t xml:space="preserve">Zavod Dobra družba, Trdinova 1, 8250 Brežice </w:t>
      </w:r>
      <w:r w:rsidRPr="00C96D02">
        <w:t>(vsak del</w:t>
      </w:r>
      <w:r w:rsidR="00045957" w:rsidRPr="00C96D02">
        <w:t>o</w:t>
      </w:r>
      <w:r w:rsidRPr="00C96D02">
        <w:t xml:space="preserve">vnik med </w:t>
      </w:r>
      <w:r w:rsidR="00045957" w:rsidRPr="00C96D02">
        <w:t>10</w:t>
      </w:r>
      <w:r w:rsidR="00C96D02">
        <w:t xml:space="preserve"> h</w:t>
      </w:r>
      <w:r w:rsidRPr="00C96D02">
        <w:t xml:space="preserve"> in </w:t>
      </w:r>
      <w:r w:rsidR="00045957" w:rsidRPr="00C96D02">
        <w:t>13</w:t>
      </w:r>
      <w:r w:rsidR="00C96D02">
        <w:t xml:space="preserve"> h</w:t>
      </w:r>
      <w:r w:rsidRPr="00C96D02">
        <w:t>)</w:t>
      </w:r>
    </w:p>
    <w:p w14:paraId="404A53FC" w14:textId="77777777" w:rsidR="00ED2140" w:rsidRPr="00C96D02" w:rsidRDefault="00ED2140" w:rsidP="00ED2140">
      <w:pPr>
        <w:contextualSpacing/>
        <w:jc w:val="both"/>
      </w:pPr>
    </w:p>
    <w:p w14:paraId="7E84D10C" w14:textId="25D43AE7" w:rsidR="00ED2140" w:rsidRPr="00C96D02" w:rsidRDefault="00ED2140" w:rsidP="00ED2140">
      <w:pPr>
        <w:contextualSpacing/>
      </w:pPr>
      <w:r w:rsidRPr="00C96D02">
        <w:t xml:space="preserve">Prijava, poslana po e-pošti mora vsebovati </w:t>
      </w:r>
      <w:proofErr w:type="spellStart"/>
      <w:r w:rsidR="00045957" w:rsidRPr="00C96D02">
        <w:t>sken</w:t>
      </w:r>
      <w:proofErr w:type="spellEnd"/>
      <w:r w:rsidRPr="00C96D02">
        <w:t xml:space="preserve"> podpisa.</w:t>
      </w:r>
    </w:p>
    <w:p w14:paraId="4854A5C8" w14:textId="6DD6E6A5" w:rsidR="00ED2140" w:rsidRPr="00C96D02" w:rsidRDefault="00ED2140" w:rsidP="00ED2140">
      <w:pPr>
        <w:contextualSpacing/>
        <w:rPr>
          <w:b/>
        </w:rPr>
      </w:pPr>
      <w:r w:rsidRPr="00C96D02">
        <w:rPr>
          <w:b/>
        </w:rPr>
        <w:t xml:space="preserve">Prijava mora prispeti na enega od naštetih načinov najkasneje </w:t>
      </w:r>
      <w:r w:rsidR="00045957" w:rsidRPr="00C96D02">
        <w:rPr>
          <w:b/>
        </w:rPr>
        <w:t>do</w:t>
      </w:r>
      <w:r w:rsidR="00C96D02">
        <w:rPr>
          <w:b/>
        </w:rPr>
        <w:t xml:space="preserve"> </w:t>
      </w:r>
      <w:r w:rsidR="005755E2">
        <w:rPr>
          <w:b/>
        </w:rPr>
        <w:t>10.11.2020 do 1</w:t>
      </w:r>
      <w:r w:rsidR="00413764">
        <w:rPr>
          <w:b/>
        </w:rPr>
        <w:t>2</w:t>
      </w:r>
      <w:bookmarkStart w:id="1" w:name="_GoBack"/>
      <w:bookmarkEnd w:id="1"/>
      <w:r w:rsidR="00045957" w:rsidRPr="00C96D02">
        <w:rPr>
          <w:b/>
        </w:rPr>
        <w:t>h</w:t>
      </w:r>
      <w:r w:rsidRPr="00C96D02">
        <w:rPr>
          <w:b/>
        </w:rPr>
        <w:t>, ne glede na način pošiljanja.</w:t>
      </w:r>
    </w:p>
    <w:p w14:paraId="7268BD33" w14:textId="77777777" w:rsidR="00ED2140" w:rsidRPr="00C96D02" w:rsidRDefault="00ED2140" w:rsidP="00ED2140">
      <w:pPr>
        <w:contextualSpacing/>
      </w:pPr>
    </w:p>
    <w:p w14:paraId="372F3BAC" w14:textId="77777777" w:rsidR="00ED2140" w:rsidRPr="00C96D02" w:rsidRDefault="00ED2140" w:rsidP="00ED2140">
      <w:pPr>
        <w:contextualSpacing/>
      </w:pPr>
    </w:p>
    <w:p w14:paraId="2A110FED" w14:textId="77777777" w:rsidR="00ED2140" w:rsidRPr="00C96D02" w:rsidRDefault="00ED2140" w:rsidP="00ED2140">
      <w:pPr>
        <w:contextualSpacing/>
        <w:rPr>
          <w:u w:val="single"/>
        </w:rPr>
      </w:pPr>
      <w:r w:rsidRPr="00C96D02">
        <w:rPr>
          <w:u w:val="single"/>
        </w:rPr>
        <w:t>Dodatna pojasnila:</w:t>
      </w:r>
    </w:p>
    <w:p w14:paraId="6B9CB3CA" w14:textId="77777777" w:rsidR="00ED2140" w:rsidRPr="00C96D02" w:rsidRDefault="00ED2140" w:rsidP="00ED2140">
      <w:pPr>
        <w:contextualSpacing/>
      </w:pPr>
    </w:p>
    <w:p w14:paraId="64AA3E5E" w14:textId="1477EDB8" w:rsidR="00045957" w:rsidRPr="00C96D02" w:rsidRDefault="00ED2140" w:rsidP="00C96D02">
      <w:pPr>
        <w:numPr>
          <w:ilvl w:val="0"/>
          <w:numId w:val="10"/>
        </w:numPr>
        <w:spacing w:after="0" w:line="240" w:lineRule="auto"/>
        <w:contextualSpacing/>
        <w:jc w:val="both"/>
      </w:pPr>
      <w:r w:rsidRPr="00C96D02">
        <w:t xml:space="preserve">Predlog za kandidata lahko poda vsaka nevladna organizacija, </w:t>
      </w:r>
      <w:r w:rsidR="00045957" w:rsidRPr="00C96D02">
        <w:t xml:space="preserve">ki je pravna oseba zasebnega prava, ki izpolnjuje pogoje kot jih določa Zakon o nevladnih organizacijah, in ima sedež oz. registrirano poslovno enoto na območju regije Posavje. </w:t>
      </w:r>
    </w:p>
    <w:p w14:paraId="72CE8F93" w14:textId="77777777" w:rsidR="00045957" w:rsidRPr="00C96D02" w:rsidRDefault="00045957" w:rsidP="00C96D02">
      <w:pPr>
        <w:spacing w:after="0" w:line="240" w:lineRule="auto"/>
        <w:ind w:left="720"/>
        <w:contextualSpacing/>
        <w:jc w:val="both"/>
      </w:pPr>
    </w:p>
    <w:p w14:paraId="08F29EBB" w14:textId="2CFD81AF" w:rsidR="00045957" w:rsidRPr="00C96D02" w:rsidRDefault="00045957" w:rsidP="00C96D02">
      <w:pPr>
        <w:numPr>
          <w:ilvl w:val="0"/>
          <w:numId w:val="10"/>
        </w:numPr>
        <w:spacing w:after="0" w:line="240" w:lineRule="auto"/>
        <w:contextualSpacing/>
        <w:jc w:val="both"/>
      </w:pPr>
      <w:r w:rsidRPr="00C96D02">
        <w:t>Vsaka nevladna organizacija lahko predlaga samo enega kandidata.</w:t>
      </w:r>
    </w:p>
    <w:p w14:paraId="1464D751" w14:textId="77777777" w:rsidR="00045957" w:rsidRPr="00C96D02" w:rsidRDefault="00045957" w:rsidP="00C96D02">
      <w:pPr>
        <w:spacing w:after="0" w:line="240" w:lineRule="auto"/>
        <w:ind w:left="720"/>
        <w:contextualSpacing/>
        <w:jc w:val="both"/>
      </w:pPr>
    </w:p>
    <w:p w14:paraId="1C46E1EC" w14:textId="6679C9E4" w:rsidR="00ED2140" w:rsidRPr="00C96D02" w:rsidRDefault="00ED2140" w:rsidP="00C96D02">
      <w:pPr>
        <w:numPr>
          <w:ilvl w:val="0"/>
          <w:numId w:val="10"/>
        </w:numPr>
        <w:spacing w:after="0" w:line="240" w:lineRule="auto"/>
        <w:contextualSpacing/>
        <w:jc w:val="both"/>
      </w:pPr>
      <w:r w:rsidRPr="00C96D02">
        <w:t>Nevladno organizacijo lahko v postopku izbora zastopa bodisi njen zakoniti zastopnik ali pa druga oseba (npr. podpredsednik, tajnik, član), ki ima ustrezno pooblastilo za zastopanje v tem postopku</w:t>
      </w:r>
      <w:r w:rsidR="00045957" w:rsidRPr="00C96D02">
        <w:t>.</w:t>
      </w:r>
    </w:p>
    <w:p w14:paraId="6943265D" w14:textId="77777777" w:rsidR="00045957" w:rsidRPr="00C96D02" w:rsidRDefault="00045957" w:rsidP="00C96D02">
      <w:pPr>
        <w:spacing w:after="0" w:line="240" w:lineRule="auto"/>
        <w:ind w:left="720"/>
        <w:contextualSpacing/>
        <w:jc w:val="both"/>
      </w:pPr>
    </w:p>
    <w:p w14:paraId="6655D15B" w14:textId="173C4AE0" w:rsidR="00ED2140" w:rsidRPr="00C96D02" w:rsidRDefault="00ED2140" w:rsidP="00C96D02">
      <w:pPr>
        <w:numPr>
          <w:ilvl w:val="0"/>
          <w:numId w:val="10"/>
        </w:numPr>
        <w:spacing w:after="0" w:line="240" w:lineRule="auto"/>
        <w:contextualSpacing/>
        <w:jc w:val="both"/>
      </w:pPr>
      <w:r w:rsidRPr="00C96D02">
        <w:t>Zastopnik nevladne organizacije, ki poda predlog, je lahko hkrati tudi kandidat</w:t>
      </w:r>
      <w:r w:rsidR="00045957" w:rsidRPr="00C96D02">
        <w:t>.</w:t>
      </w:r>
    </w:p>
    <w:p w14:paraId="7F1125A6" w14:textId="77777777" w:rsidR="00045957" w:rsidRPr="00C96D02" w:rsidRDefault="00045957" w:rsidP="00C96D02">
      <w:pPr>
        <w:spacing w:after="0" w:line="240" w:lineRule="auto"/>
        <w:ind w:left="720"/>
        <w:contextualSpacing/>
        <w:jc w:val="both"/>
      </w:pPr>
    </w:p>
    <w:p w14:paraId="054D79DC" w14:textId="28CEC332" w:rsidR="00ED2140" w:rsidRPr="00C96D02" w:rsidRDefault="00ED2140" w:rsidP="00C96D02">
      <w:pPr>
        <w:numPr>
          <w:ilvl w:val="0"/>
          <w:numId w:val="10"/>
        </w:numPr>
        <w:spacing w:after="0" w:line="240" w:lineRule="auto"/>
        <w:contextualSpacing/>
        <w:jc w:val="both"/>
      </w:pPr>
      <w:r w:rsidRPr="00C96D02">
        <w:t>Kandidat ne more biti oseba, ki je funkcionar ali uradnik v državnem organu ali samoupravni lokalni skupnosti, če bi z imenovanjem za predstavnika prišel v navzkrižje interesov</w:t>
      </w:r>
      <w:r w:rsidR="00045957" w:rsidRPr="00C96D02">
        <w:t>, tako kot določa Poslovnik.</w:t>
      </w:r>
    </w:p>
    <w:p w14:paraId="1F23111C" w14:textId="77777777" w:rsidR="00045957" w:rsidRPr="00C96D02" w:rsidRDefault="00045957" w:rsidP="00C96D02">
      <w:pPr>
        <w:spacing w:after="0" w:line="240" w:lineRule="auto"/>
        <w:ind w:left="720"/>
        <w:contextualSpacing/>
        <w:jc w:val="both"/>
      </w:pPr>
    </w:p>
    <w:p w14:paraId="0848B2AF" w14:textId="79D03AB7" w:rsidR="00ED2140" w:rsidRPr="00C96D02" w:rsidRDefault="00ED2140" w:rsidP="00C96D02">
      <w:pPr>
        <w:numPr>
          <w:ilvl w:val="0"/>
          <w:numId w:val="10"/>
        </w:numPr>
        <w:spacing w:after="0" w:line="240" w:lineRule="auto"/>
        <w:contextualSpacing/>
        <w:jc w:val="both"/>
      </w:pPr>
      <w:r w:rsidRPr="00C96D02">
        <w:t>Domneva se, da se je kandidat odpovedal kandidaturi, če ne bo prisoten na predstavitvi kandidatov, na kateri bo med prisotnimi kandidati lahko prišlo do imenovanja s soglasjem</w:t>
      </w:r>
      <w:r w:rsidR="00045957" w:rsidRPr="00C96D02">
        <w:t xml:space="preserve">, </w:t>
      </w:r>
      <w:r w:rsidRPr="00C96D02">
        <w:t>razen če bo do začetka predstavitve vodji postopka sporočil, da zanj ta domneva ne velja</w:t>
      </w:r>
      <w:r w:rsidR="00045957" w:rsidRPr="00C96D02">
        <w:t>.</w:t>
      </w:r>
    </w:p>
    <w:p w14:paraId="29D27175" w14:textId="77777777" w:rsidR="00045957" w:rsidRPr="00C96D02" w:rsidRDefault="00045957" w:rsidP="00C96D02">
      <w:pPr>
        <w:spacing w:after="0" w:line="240" w:lineRule="auto"/>
        <w:ind w:left="720"/>
        <w:contextualSpacing/>
        <w:jc w:val="both"/>
      </w:pPr>
    </w:p>
    <w:p w14:paraId="41F5A882" w14:textId="0705E193" w:rsidR="00ED2140" w:rsidRPr="00C96D02" w:rsidRDefault="00ED2140" w:rsidP="00C96D0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b/>
        </w:rPr>
      </w:pPr>
      <w:r w:rsidRPr="00C96D02">
        <w:t xml:space="preserve">Osebne podatke, pridobljene s to prijavo, bo </w:t>
      </w:r>
      <w:r w:rsidR="00045957" w:rsidRPr="00C96D02">
        <w:t xml:space="preserve">Zavod Dobra družba </w:t>
      </w:r>
      <w:r w:rsidRPr="00C96D02">
        <w:t xml:space="preserve">obdeloval izključno za potrebe izvedbe tega postopka izbora. Imena in priimki ter predstavitve kandidatov se za namen izvedbe </w:t>
      </w:r>
      <w:r w:rsidR="00045957" w:rsidRPr="00C96D02">
        <w:t>volitev</w:t>
      </w:r>
      <w:r w:rsidRPr="00C96D02">
        <w:t xml:space="preserve"> objavijo na spletni strani </w:t>
      </w:r>
      <w:r w:rsidR="00045957" w:rsidRPr="00C96D02">
        <w:t xml:space="preserve">koordinatorja postopka, </w:t>
      </w:r>
      <w:r w:rsidRPr="00C96D02">
        <w:t xml:space="preserve">po končanem postopku pa se objavijo imena, priimki ter e-pošta izbranih predstavnikov, ostali podatki pa se izbrišejo. Imena, priimki in e-pošta </w:t>
      </w:r>
      <w:r w:rsidR="00045957" w:rsidRPr="00C96D02">
        <w:t xml:space="preserve">izbranih </w:t>
      </w:r>
      <w:r w:rsidRPr="00C96D02">
        <w:t xml:space="preserve">predstavnikov bodo na spletni strani objavljeni celotno trajanje mandata zaradi zagotavljanja dostopa NVO do njihovega predstavnika. Podatke izbranega predstavnika, ki bo imenovan v Razvojni svet regije </w:t>
      </w:r>
      <w:r w:rsidR="00045957" w:rsidRPr="00C96D02">
        <w:t>Posavje</w:t>
      </w:r>
      <w:r w:rsidRPr="00C96D02">
        <w:t xml:space="preserve"> (ime, priimek, telefon, naslov el. pošte, nevladno organizacijo, ki ga/jo je predlagala), bomo posredovali R</w:t>
      </w:r>
      <w:r w:rsidR="00045957" w:rsidRPr="00C96D02">
        <w:t xml:space="preserve">egionalni razvojni agenciji Posavje, </w:t>
      </w:r>
      <w:r w:rsidRPr="00C96D02">
        <w:t xml:space="preserve">ki je naročnik postopka. </w:t>
      </w:r>
    </w:p>
    <w:sectPr w:rsidR="00ED2140" w:rsidRPr="00C96D02" w:rsidSect="00691CBD">
      <w:headerReference w:type="default" r:id="rId9"/>
      <w:footerReference w:type="default" r:id="rId10"/>
      <w:pgSz w:w="11906" w:h="16838"/>
      <w:pgMar w:top="1417" w:right="1417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7FD5A" w14:textId="77777777" w:rsidR="00C30FF2" w:rsidRDefault="00C30FF2">
      <w:r>
        <w:separator/>
      </w:r>
    </w:p>
  </w:endnote>
  <w:endnote w:type="continuationSeparator" w:id="0">
    <w:p w14:paraId="0FACCE7E" w14:textId="77777777" w:rsidR="00C30FF2" w:rsidRDefault="00C3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BEEC4" w14:textId="77777777" w:rsidR="00691CBD" w:rsidRDefault="00691CBD" w:rsidP="00691CBD">
    <w:pPr>
      <w:pStyle w:val="Noga"/>
      <w:tabs>
        <w:tab w:val="left" w:pos="600"/>
      </w:tabs>
      <w:rPr>
        <w:sz w:val="18"/>
        <w:szCs w:val="18"/>
      </w:rPr>
    </w:pPr>
  </w:p>
  <w:tbl>
    <w:tblPr>
      <w:tblW w:w="9889" w:type="dxa"/>
      <w:tblLook w:val="04A0" w:firstRow="1" w:lastRow="0" w:firstColumn="1" w:lastColumn="0" w:noHBand="0" w:noVBand="1"/>
    </w:tblPr>
    <w:tblGrid>
      <w:gridCol w:w="5754"/>
      <w:gridCol w:w="4135"/>
    </w:tblGrid>
    <w:tr w:rsidR="00B03706" w:rsidRPr="00691CBD" w14:paraId="7D90F706" w14:textId="77777777" w:rsidTr="00691CBD">
      <w:tc>
        <w:tcPr>
          <w:tcW w:w="5754" w:type="dxa"/>
          <w:shd w:val="clear" w:color="auto" w:fill="auto"/>
        </w:tcPr>
        <w:p w14:paraId="4968D53F" w14:textId="77777777" w:rsidR="00691CBD" w:rsidRPr="00691CBD" w:rsidRDefault="00691CBD" w:rsidP="00691CBD">
          <w:pPr>
            <w:pStyle w:val="Brezrazmikov"/>
            <w:rPr>
              <w:i/>
              <w:iCs/>
              <w:sz w:val="20"/>
              <w:szCs w:val="20"/>
            </w:rPr>
          </w:pPr>
          <w:r w:rsidRPr="00691CBD">
            <w:rPr>
              <w:i/>
              <w:iCs/>
              <w:sz w:val="20"/>
              <w:szCs w:val="20"/>
            </w:rPr>
            <w:t>Aktivnosti sofinancira Ministrstvo za javno upravo iz Sklada za NVO.</w:t>
          </w:r>
        </w:p>
        <w:p w14:paraId="5DDE17C8" w14:textId="0D8150FA" w:rsidR="00691CBD" w:rsidRDefault="00691CBD" w:rsidP="00691CBD">
          <w:pPr>
            <w:pStyle w:val="Brezrazmikov"/>
          </w:pPr>
          <w:r w:rsidRPr="00691CBD">
            <w:rPr>
              <w:i/>
              <w:iCs/>
              <w:sz w:val="20"/>
              <w:szCs w:val="20"/>
            </w:rPr>
            <w:t>Vsebina ne predstavlja uradnega stališča ministrstva.</w:t>
          </w:r>
          <w:r>
            <w:t xml:space="preserve"> </w:t>
          </w:r>
        </w:p>
      </w:tc>
      <w:tc>
        <w:tcPr>
          <w:tcW w:w="4135" w:type="dxa"/>
          <w:shd w:val="clear" w:color="auto" w:fill="auto"/>
        </w:tcPr>
        <w:p w14:paraId="2D179A8E" w14:textId="1FFA0258" w:rsidR="00691CBD" w:rsidRPr="00691CBD" w:rsidRDefault="00ED5259" w:rsidP="00691CBD">
          <w:pPr>
            <w:pStyle w:val="Noga"/>
            <w:tabs>
              <w:tab w:val="left" w:pos="600"/>
            </w:tabs>
            <w:jc w:val="right"/>
            <w:rPr>
              <w:sz w:val="18"/>
              <w:szCs w:val="18"/>
            </w:rPr>
          </w:pPr>
          <w:r w:rsidRPr="00691CBD">
            <w:rPr>
              <w:rStyle w:val="tevilkastrani"/>
              <w:noProof/>
              <w:sz w:val="18"/>
              <w:szCs w:val="18"/>
              <w:lang w:eastAsia="sl-SI"/>
            </w:rPr>
            <w:drawing>
              <wp:inline distT="0" distB="0" distL="0" distR="0" wp14:anchorId="51B4E642" wp14:editId="399EE668">
                <wp:extent cx="2486025" cy="466725"/>
                <wp:effectExtent l="0" t="0" r="0" b="0"/>
                <wp:docPr id="335" name="Slika 3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494EF0" w14:textId="01711568" w:rsidR="0070546D" w:rsidRDefault="00691CBD" w:rsidP="00691CBD">
    <w:pPr>
      <w:pStyle w:val="Noga"/>
      <w:tabs>
        <w:tab w:val="left" w:pos="600"/>
      </w:tabs>
      <w:rPr>
        <w:sz w:val="18"/>
        <w:szCs w:val="18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C04FF" w14:textId="77777777" w:rsidR="00C30FF2" w:rsidRDefault="00C30FF2">
      <w:r>
        <w:separator/>
      </w:r>
    </w:p>
  </w:footnote>
  <w:footnote w:type="continuationSeparator" w:id="0">
    <w:p w14:paraId="26AC6E83" w14:textId="77777777" w:rsidR="00C30FF2" w:rsidRDefault="00C30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1176" w14:textId="204BDC2F" w:rsidR="0070546D" w:rsidRPr="00CA55A2" w:rsidRDefault="00ED5259" w:rsidP="00CA55A2">
    <w:pPr>
      <w:pStyle w:val="Glava"/>
    </w:pPr>
    <w:r>
      <w:rPr>
        <w:noProof/>
        <w:lang w:eastAsia="sl-SI"/>
      </w:rPr>
      <w:drawing>
        <wp:inline distT="0" distB="0" distL="0" distR="0" wp14:anchorId="292B66C4" wp14:editId="5D6C56D4">
          <wp:extent cx="1581150" cy="99060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37D"/>
    <w:multiLevelType w:val="hybridMultilevel"/>
    <w:tmpl w:val="5B8A1578"/>
    <w:lvl w:ilvl="0" w:tplc="A08E16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90143"/>
    <w:multiLevelType w:val="hybridMultilevel"/>
    <w:tmpl w:val="18C0F75C"/>
    <w:lvl w:ilvl="0" w:tplc="0E96DF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E4DE6"/>
    <w:multiLevelType w:val="hybridMultilevel"/>
    <w:tmpl w:val="8BB872A4"/>
    <w:lvl w:ilvl="0" w:tplc="FFFFFFFF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7A63"/>
    <w:multiLevelType w:val="hybridMultilevel"/>
    <w:tmpl w:val="2F763EE0"/>
    <w:lvl w:ilvl="0" w:tplc="576ACE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77888"/>
    <w:multiLevelType w:val="hybridMultilevel"/>
    <w:tmpl w:val="91285286"/>
    <w:lvl w:ilvl="0" w:tplc="0E96DF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8800E3"/>
    <w:multiLevelType w:val="hybridMultilevel"/>
    <w:tmpl w:val="B8ECA71A"/>
    <w:lvl w:ilvl="0" w:tplc="5C6064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55203"/>
    <w:multiLevelType w:val="multilevel"/>
    <w:tmpl w:val="1AA6B3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57073E"/>
    <w:multiLevelType w:val="hybridMultilevel"/>
    <w:tmpl w:val="28D4AF82"/>
    <w:lvl w:ilvl="0" w:tplc="F92837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96EC0"/>
    <w:multiLevelType w:val="hybridMultilevel"/>
    <w:tmpl w:val="0DC6C7C2"/>
    <w:lvl w:ilvl="0" w:tplc="205251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E734E9"/>
    <w:multiLevelType w:val="hybridMultilevel"/>
    <w:tmpl w:val="E730BA66"/>
    <w:lvl w:ilvl="0" w:tplc="0E96DF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81BA8"/>
    <w:multiLevelType w:val="hybridMultilevel"/>
    <w:tmpl w:val="052CA2E6"/>
    <w:lvl w:ilvl="0" w:tplc="865AB19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61D83"/>
    <w:multiLevelType w:val="hybridMultilevel"/>
    <w:tmpl w:val="E6F6EA68"/>
    <w:lvl w:ilvl="0" w:tplc="69045F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4321F7"/>
    <w:multiLevelType w:val="hybridMultilevel"/>
    <w:tmpl w:val="D36A15E4"/>
    <w:lvl w:ilvl="0" w:tplc="0E96DF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CA58F5"/>
    <w:multiLevelType w:val="multilevel"/>
    <w:tmpl w:val="FF68DD40"/>
    <w:lvl w:ilvl="0">
      <w:start w:val="1"/>
      <w:numFmt w:val="decimal"/>
      <w:lvlText w:val="(%1)"/>
      <w:lvlJc w:val="left"/>
      <w:pPr>
        <w:tabs>
          <w:tab w:val="num" w:pos="357"/>
        </w:tabs>
        <w:ind w:left="720" w:hanging="360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7E51469"/>
    <w:multiLevelType w:val="hybridMultilevel"/>
    <w:tmpl w:val="896A26AE"/>
    <w:lvl w:ilvl="0" w:tplc="B05C5F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D308C"/>
    <w:multiLevelType w:val="hybridMultilevel"/>
    <w:tmpl w:val="D880378A"/>
    <w:lvl w:ilvl="0" w:tplc="2EA271A2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A479A"/>
    <w:multiLevelType w:val="hybridMultilevel"/>
    <w:tmpl w:val="8D547C78"/>
    <w:lvl w:ilvl="0" w:tplc="E7CAC7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95349"/>
    <w:multiLevelType w:val="hybridMultilevel"/>
    <w:tmpl w:val="A66C0092"/>
    <w:lvl w:ilvl="0" w:tplc="767841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A10536"/>
    <w:multiLevelType w:val="hybridMultilevel"/>
    <w:tmpl w:val="0EB21240"/>
    <w:lvl w:ilvl="0" w:tplc="767841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06142D"/>
    <w:multiLevelType w:val="multilevel"/>
    <w:tmpl w:val="FF68DD40"/>
    <w:lvl w:ilvl="0">
      <w:start w:val="1"/>
      <w:numFmt w:val="decimal"/>
      <w:lvlText w:val="(%1)"/>
      <w:lvlJc w:val="left"/>
      <w:pPr>
        <w:tabs>
          <w:tab w:val="num" w:pos="357"/>
        </w:tabs>
        <w:ind w:left="720" w:hanging="360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15743E5"/>
    <w:multiLevelType w:val="hybridMultilevel"/>
    <w:tmpl w:val="9C52A354"/>
    <w:lvl w:ilvl="0" w:tplc="9C88A0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314BD"/>
    <w:multiLevelType w:val="hybridMultilevel"/>
    <w:tmpl w:val="53463F62"/>
    <w:lvl w:ilvl="0" w:tplc="DCB84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F54A81"/>
    <w:multiLevelType w:val="hybridMultilevel"/>
    <w:tmpl w:val="AC9A0C3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362295"/>
    <w:multiLevelType w:val="hybridMultilevel"/>
    <w:tmpl w:val="466E49C8"/>
    <w:lvl w:ilvl="0" w:tplc="464658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AD1E65"/>
    <w:multiLevelType w:val="hybridMultilevel"/>
    <w:tmpl w:val="A3347596"/>
    <w:lvl w:ilvl="0" w:tplc="767841B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9372F1"/>
    <w:multiLevelType w:val="hybridMultilevel"/>
    <w:tmpl w:val="058058DC"/>
    <w:lvl w:ilvl="0" w:tplc="BA307D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CB39A0"/>
    <w:multiLevelType w:val="hybridMultilevel"/>
    <w:tmpl w:val="6C765480"/>
    <w:lvl w:ilvl="0" w:tplc="C49888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6D5A28"/>
    <w:multiLevelType w:val="hybridMultilevel"/>
    <w:tmpl w:val="51D828EE"/>
    <w:lvl w:ilvl="0" w:tplc="0E96DF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063506"/>
    <w:multiLevelType w:val="hybridMultilevel"/>
    <w:tmpl w:val="C0A2A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25BA1"/>
    <w:multiLevelType w:val="hybridMultilevel"/>
    <w:tmpl w:val="58AC23C2"/>
    <w:lvl w:ilvl="0" w:tplc="DCB84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0"/>
  </w:num>
  <w:num w:numId="3">
    <w:abstractNumId w:val="13"/>
  </w:num>
  <w:num w:numId="4">
    <w:abstractNumId w:val="24"/>
  </w:num>
  <w:num w:numId="5">
    <w:abstractNumId w:val="19"/>
  </w:num>
  <w:num w:numId="6">
    <w:abstractNumId w:val="5"/>
  </w:num>
  <w:num w:numId="7">
    <w:abstractNumId w:val="16"/>
  </w:num>
  <w:num w:numId="8">
    <w:abstractNumId w:val="15"/>
  </w:num>
  <w:num w:numId="9">
    <w:abstractNumId w:val="2"/>
  </w:num>
  <w:num w:numId="10">
    <w:abstractNumId w:val="14"/>
  </w:num>
  <w:num w:numId="11">
    <w:abstractNumId w:val="27"/>
  </w:num>
  <w:num w:numId="12">
    <w:abstractNumId w:val="3"/>
  </w:num>
  <w:num w:numId="13">
    <w:abstractNumId w:val="7"/>
  </w:num>
  <w:num w:numId="14">
    <w:abstractNumId w:val="23"/>
  </w:num>
  <w:num w:numId="15">
    <w:abstractNumId w:val="26"/>
  </w:num>
  <w:num w:numId="16">
    <w:abstractNumId w:val="11"/>
  </w:num>
  <w:num w:numId="17">
    <w:abstractNumId w:val="8"/>
  </w:num>
  <w:num w:numId="18">
    <w:abstractNumId w:val="25"/>
  </w:num>
  <w:num w:numId="19">
    <w:abstractNumId w:val="4"/>
  </w:num>
  <w:num w:numId="20">
    <w:abstractNumId w:val="9"/>
  </w:num>
  <w:num w:numId="21">
    <w:abstractNumId w:val="12"/>
  </w:num>
  <w:num w:numId="22">
    <w:abstractNumId w:val="1"/>
  </w:num>
  <w:num w:numId="23">
    <w:abstractNumId w:val="29"/>
  </w:num>
  <w:num w:numId="24">
    <w:abstractNumId w:val="28"/>
  </w:num>
  <w:num w:numId="25">
    <w:abstractNumId w:val="21"/>
  </w:num>
  <w:num w:numId="26">
    <w:abstractNumId w:val="6"/>
  </w:num>
  <w:num w:numId="27">
    <w:abstractNumId w:val="17"/>
  </w:num>
  <w:num w:numId="28">
    <w:abstractNumId w:val="18"/>
  </w:num>
  <w:num w:numId="29">
    <w:abstractNumId w:val="2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C1"/>
    <w:rsid w:val="00004855"/>
    <w:rsid w:val="00045957"/>
    <w:rsid w:val="000D67CE"/>
    <w:rsid w:val="001277F9"/>
    <w:rsid w:val="00163092"/>
    <w:rsid w:val="001D3601"/>
    <w:rsid w:val="00394BC1"/>
    <w:rsid w:val="003E3D32"/>
    <w:rsid w:val="00413764"/>
    <w:rsid w:val="0041377D"/>
    <w:rsid w:val="00471CCB"/>
    <w:rsid w:val="0048267E"/>
    <w:rsid w:val="0048315C"/>
    <w:rsid w:val="005755E2"/>
    <w:rsid w:val="005905A3"/>
    <w:rsid w:val="00620665"/>
    <w:rsid w:val="00686042"/>
    <w:rsid w:val="00691CBD"/>
    <w:rsid w:val="0070546D"/>
    <w:rsid w:val="00784FD0"/>
    <w:rsid w:val="007C0A6E"/>
    <w:rsid w:val="00811E28"/>
    <w:rsid w:val="008F1EBE"/>
    <w:rsid w:val="009313E7"/>
    <w:rsid w:val="00990549"/>
    <w:rsid w:val="00A1445A"/>
    <w:rsid w:val="00A638D7"/>
    <w:rsid w:val="00A864C7"/>
    <w:rsid w:val="00AE683E"/>
    <w:rsid w:val="00B03706"/>
    <w:rsid w:val="00B143A5"/>
    <w:rsid w:val="00B20C37"/>
    <w:rsid w:val="00B71764"/>
    <w:rsid w:val="00B85D2C"/>
    <w:rsid w:val="00B90979"/>
    <w:rsid w:val="00BC5FF4"/>
    <w:rsid w:val="00C224F5"/>
    <w:rsid w:val="00C30FF2"/>
    <w:rsid w:val="00C67B41"/>
    <w:rsid w:val="00C90D50"/>
    <w:rsid w:val="00C96D02"/>
    <w:rsid w:val="00CA55A2"/>
    <w:rsid w:val="00D40D79"/>
    <w:rsid w:val="00D427EC"/>
    <w:rsid w:val="00D4309B"/>
    <w:rsid w:val="00D80514"/>
    <w:rsid w:val="00E575FB"/>
    <w:rsid w:val="00ED2140"/>
    <w:rsid w:val="00ED5259"/>
    <w:rsid w:val="00F33BC3"/>
    <w:rsid w:val="00F52E09"/>
    <w:rsid w:val="00F67BF3"/>
    <w:rsid w:val="00F97D89"/>
    <w:rsid w:val="00FA59C3"/>
    <w:rsid w:val="00F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3B07EB"/>
  <w15:chartTrackingRefBased/>
  <w15:docId w15:val="{D70E4B48-646C-4D86-A262-7EB1D8F3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style-span">
    <w:name w:val="apple-style-span"/>
    <w:basedOn w:val="Privzetapisavaodstavka"/>
  </w:style>
  <w:style w:type="character" w:customStyle="1" w:styleId="apple-converted-space">
    <w:name w:val="apple-converted-space"/>
    <w:basedOn w:val="Privzetapisavaodstavka"/>
  </w:style>
  <w:style w:type="paragraph" w:styleId="Odstavekseznama">
    <w:name w:val="List Paragraph"/>
    <w:basedOn w:val="Navaden"/>
    <w:uiPriority w:val="34"/>
    <w:qFormat/>
    <w:rsid w:val="001D3601"/>
    <w:pPr>
      <w:ind w:left="708"/>
    </w:p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Pr>
      <w:b/>
      <w:b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Brezrazmikov">
    <w:name w:val="No Spacing"/>
    <w:uiPriority w:val="1"/>
    <w:qFormat/>
    <w:rsid w:val="00FA59C3"/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rsid w:val="0069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045957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45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bra-druzb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86C3BF-0F88-4C93-B86B-8A476A97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O S L O V N I K</vt:lpstr>
      <vt:lpstr>P O S L O V N I K</vt:lpstr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S L O V N I K</dc:title>
  <dc:subject/>
  <dc:creator>nN</dc:creator>
  <cp:keywords/>
  <cp:lastModifiedBy>Uporabnik sistema Windows</cp:lastModifiedBy>
  <cp:revision>3</cp:revision>
  <cp:lastPrinted>2012-03-05T17:01:00Z</cp:lastPrinted>
  <dcterms:created xsi:type="dcterms:W3CDTF">2020-10-25T10:49:00Z</dcterms:created>
  <dcterms:modified xsi:type="dcterms:W3CDTF">2020-10-26T08:02:00Z</dcterms:modified>
</cp:coreProperties>
</file>